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CB4" w:rsidRDefault="00CF0CB4" w:rsidP="00CF0CB4">
      <w:pPr>
        <w:spacing w:after="0" w:line="360" w:lineRule="auto"/>
        <w:jc w:val="both"/>
        <w:rPr>
          <w:rFonts w:ascii="Century Gothic" w:hAnsi="Century Gothic"/>
          <w:b/>
          <w:kern w:val="0"/>
          <w:u w:val="single"/>
        </w:rPr>
      </w:pPr>
      <w:r>
        <w:rPr>
          <w:rFonts w:ascii="Century Gothic" w:hAnsi="Century Gothic"/>
          <w:b/>
          <w:kern w:val="0"/>
          <w:u w:val="single"/>
        </w:rPr>
        <w:t>A LA SECRETARIA XERAL TECNICA E DO TESOURO</w:t>
      </w:r>
    </w:p>
    <w:p w:rsidR="00CF0CB4" w:rsidRDefault="00CF0CB4" w:rsidP="00CF0CB4">
      <w:pPr>
        <w:spacing w:after="0" w:line="360" w:lineRule="auto"/>
        <w:jc w:val="both"/>
        <w:rPr>
          <w:rFonts w:ascii="Century Gothic" w:hAnsi="Century Gothic"/>
          <w:b/>
          <w:kern w:val="0"/>
          <w:u w:val="single"/>
        </w:rPr>
      </w:pPr>
      <w:r>
        <w:rPr>
          <w:rFonts w:ascii="Century Gothic" w:hAnsi="Century Gothic"/>
          <w:b/>
          <w:kern w:val="0"/>
          <w:u w:val="single"/>
        </w:rPr>
        <w:t>CONSELLERIA DE FACENDA E ADMINISTRACION PÚBLICA</w:t>
      </w:r>
    </w:p>
    <w:p w:rsidR="00CF0CB4" w:rsidRDefault="00CF0CB4" w:rsidP="00CF0CB4">
      <w:pPr>
        <w:spacing w:after="0" w:line="360" w:lineRule="auto"/>
        <w:jc w:val="both"/>
        <w:rPr>
          <w:rFonts w:ascii="Century Gothic" w:hAnsi="Century Gothic"/>
          <w:b/>
          <w:kern w:val="0"/>
          <w:u w:val="single"/>
        </w:rPr>
      </w:pPr>
    </w:p>
    <w:p w:rsidR="00CF0CB4" w:rsidRDefault="00CF0CB4" w:rsidP="00CF0CB4">
      <w:pPr>
        <w:spacing w:after="0" w:line="360" w:lineRule="auto"/>
        <w:jc w:val="both"/>
        <w:rPr>
          <w:rFonts w:ascii="Century Gothic" w:hAnsi="Century Gothic"/>
          <w:b/>
          <w:kern w:val="0"/>
        </w:rPr>
      </w:pPr>
    </w:p>
    <w:p w:rsidR="00CF0CB4" w:rsidRDefault="00CF0CB4" w:rsidP="00CF0CB4">
      <w:pPr>
        <w:spacing w:after="0" w:line="360" w:lineRule="auto"/>
        <w:jc w:val="both"/>
        <w:rPr>
          <w:rFonts w:ascii="Century Gothic" w:hAnsi="Century Gothic"/>
          <w:kern w:val="0"/>
        </w:rPr>
      </w:pPr>
      <w:r>
        <w:rPr>
          <w:rFonts w:ascii="Century Gothic" w:hAnsi="Century Gothic"/>
          <w:kern w:val="0"/>
        </w:rPr>
        <w:t xml:space="preserve">Don/Dª---------------------con </w:t>
      </w:r>
      <w:r>
        <w:rPr>
          <w:rFonts w:ascii="Century Gothic" w:hAnsi="Century Gothic"/>
          <w:kern w:val="0"/>
        </w:rPr>
        <w:tab/>
        <w:t xml:space="preserve">N.I.F. ------------------- </w:t>
      </w:r>
      <w:r>
        <w:rPr>
          <w:rFonts w:ascii="Century Gothic" w:hAnsi="Century Gothic"/>
          <w:kern w:val="0"/>
        </w:rPr>
        <w:t xml:space="preserve">titular del establecimiento </w:t>
      </w:r>
      <w:r>
        <w:rPr>
          <w:rFonts w:ascii="Century Gothic" w:hAnsi="Century Gothic"/>
          <w:kern w:val="0"/>
        </w:rPr>
        <w:t xml:space="preserve">____________ </w:t>
      </w:r>
      <w:r>
        <w:rPr>
          <w:rFonts w:ascii="Century Gothic" w:hAnsi="Century Gothic"/>
          <w:kern w:val="0"/>
        </w:rPr>
        <w:t>sito</w:t>
      </w:r>
      <w:r>
        <w:rPr>
          <w:rFonts w:ascii="Century Gothic" w:hAnsi="Century Gothic"/>
          <w:kern w:val="0"/>
        </w:rPr>
        <w:t xml:space="preserve"> _______</w:t>
      </w:r>
      <w:r>
        <w:rPr>
          <w:rFonts w:ascii="Century Gothic" w:hAnsi="Century Gothic"/>
          <w:kern w:val="0"/>
        </w:rPr>
        <w:t>_______</w:t>
      </w:r>
      <w:r>
        <w:rPr>
          <w:rFonts w:ascii="Century Gothic" w:hAnsi="Century Gothic"/>
          <w:kern w:val="0"/>
        </w:rPr>
        <w:t xml:space="preserve"> y con domicilio a efectos de notificaciones en--------, ante la </w:t>
      </w:r>
      <w:proofErr w:type="gramStart"/>
      <w:r>
        <w:rPr>
          <w:rFonts w:ascii="Century Gothic" w:hAnsi="Century Gothic"/>
          <w:kern w:val="0"/>
        </w:rPr>
        <w:t xml:space="preserve">Secretaria  </w:t>
      </w:r>
      <w:proofErr w:type="spellStart"/>
      <w:r>
        <w:rPr>
          <w:rFonts w:ascii="Century Gothic" w:hAnsi="Century Gothic"/>
          <w:kern w:val="0"/>
        </w:rPr>
        <w:t>Xeral</w:t>
      </w:r>
      <w:proofErr w:type="spellEnd"/>
      <w:proofErr w:type="gramEnd"/>
      <w:r>
        <w:rPr>
          <w:rFonts w:ascii="Century Gothic" w:hAnsi="Century Gothic"/>
          <w:kern w:val="0"/>
        </w:rPr>
        <w:t xml:space="preserve"> </w:t>
      </w:r>
      <w:proofErr w:type="spellStart"/>
      <w:r>
        <w:rPr>
          <w:rFonts w:ascii="Century Gothic" w:hAnsi="Century Gothic"/>
          <w:kern w:val="0"/>
        </w:rPr>
        <w:t>Tecnica</w:t>
      </w:r>
      <w:proofErr w:type="spellEnd"/>
      <w:r>
        <w:rPr>
          <w:rFonts w:ascii="Century Gothic" w:hAnsi="Century Gothic"/>
          <w:kern w:val="0"/>
        </w:rPr>
        <w:t xml:space="preserve"> e do </w:t>
      </w:r>
      <w:proofErr w:type="spellStart"/>
      <w:r>
        <w:rPr>
          <w:rFonts w:ascii="Century Gothic" w:hAnsi="Century Gothic"/>
          <w:kern w:val="0"/>
        </w:rPr>
        <w:t>Tesouro</w:t>
      </w:r>
      <w:proofErr w:type="spellEnd"/>
      <w:r>
        <w:rPr>
          <w:rFonts w:ascii="Century Gothic" w:hAnsi="Century Gothic"/>
          <w:kern w:val="0"/>
        </w:rPr>
        <w:t xml:space="preserve"> </w:t>
      </w:r>
      <w:proofErr w:type="spellStart"/>
      <w:r>
        <w:rPr>
          <w:rFonts w:ascii="Century Gothic" w:hAnsi="Century Gothic"/>
          <w:kern w:val="0"/>
        </w:rPr>
        <w:t>Conselleria</w:t>
      </w:r>
      <w:proofErr w:type="spellEnd"/>
      <w:r>
        <w:rPr>
          <w:rFonts w:ascii="Century Gothic" w:hAnsi="Century Gothic"/>
          <w:kern w:val="0"/>
        </w:rPr>
        <w:t xml:space="preserve"> de </w:t>
      </w:r>
      <w:proofErr w:type="spellStart"/>
      <w:r>
        <w:rPr>
          <w:rFonts w:ascii="Century Gothic" w:hAnsi="Century Gothic"/>
          <w:kern w:val="0"/>
        </w:rPr>
        <w:t>Facenda</w:t>
      </w:r>
      <w:proofErr w:type="spellEnd"/>
      <w:r>
        <w:rPr>
          <w:rFonts w:ascii="Century Gothic" w:hAnsi="Century Gothic"/>
          <w:kern w:val="0"/>
        </w:rPr>
        <w:t xml:space="preserve"> e Administración Pública, comparece y como mejor proceda en derecho,  </w:t>
      </w:r>
      <w:r>
        <w:rPr>
          <w:rFonts w:ascii="Century Gothic" w:hAnsi="Century Gothic"/>
          <w:b/>
          <w:kern w:val="0"/>
        </w:rPr>
        <w:t>DIGO:</w:t>
      </w:r>
    </w:p>
    <w:p w:rsidR="00CF0CB4" w:rsidRDefault="00CF0CB4" w:rsidP="00CF0CB4">
      <w:pPr>
        <w:spacing w:after="0" w:line="360" w:lineRule="auto"/>
        <w:ind w:firstLine="709"/>
        <w:jc w:val="both"/>
        <w:rPr>
          <w:rFonts w:ascii="Century Gothic" w:hAnsi="Century Gothic"/>
          <w:b/>
          <w:kern w:val="0"/>
        </w:rPr>
      </w:pPr>
    </w:p>
    <w:p w:rsidR="00CF0CB4" w:rsidRDefault="00CF0CB4" w:rsidP="00CF0CB4">
      <w:pPr>
        <w:tabs>
          <w:tab w:val="left" w:pos="993"/>
        </w:tabs>
        <w:spacing w:after="0" w:line="360" w:lineRule="auto"/>
        <w:jc w:val="both"/>
        <w:rPr>
          <w:rFonts w:ascii="Century Gothic" w:hAnsi="Century Gothic"/>
          <w:kern w:val="0"/>
        </w:rPr>
      </w:pPr>
      <w:r>
        <w:rPr>
          <w:rFonts w:ascii="Century Gothic" w:hAnsi="Century Gothic"/>
          <w:kern w:val="0"/>
        </w:rPr>
        <w:t xml:space="preserve">Que </w:t>
      </w:r>
      <w:r>
        <w:rPr>
          <w:rFonts w:ascii="Century Gothic" w:hAnsi="Century Gothic"/>
          <w:kern w:val="0"/>
        </w:rPr>
        <w:t xml:space="preserve">he tenido conocimiento del inicio del procedimiento la extinción de oficio de la </w:t>
      </w:r>
      <w:r>
        <w:rPr>
          <w:rFonts w:ascii="Century Gothic" w:hAnsi="Century Gothic"/>
          <w:b/>
          <w:kern w:val="0"/>
        </w:rPr>
        <w:t>Autorización de Instalación y Localización</w:t>
      </w:r>
      <w:r>
        <w:rPr>
          <w:rFonts w:ascii="Century Gothic" w:hAnsi="Century Gothic"/>
          <w:b/>
          <w:kern w:val="0"/>
        </w:rPr>
        <w:t xml:space="preserve"> </w:t>
      </w:r>
      <w:proofErr w:type="gramStart"/>
      <w:r>
        <w:rPr>
          <w:rFonts w:ascii="Century Gothic" w:hAnsi="Century Gothic"/>
          <w:b/>
          <w:kern w:val="0"/>
        </w:rPr>
        <w:t>nº:_</w:t>
      </w:r>
      <w:proofErr w:type="gramEnd"/>
      <w:r>
        <w:rPr>
          <w:rFonts w:ascii="Century Gothic" w:hAnsi="Century Gothic"/>
          <w:b/>
          <w:kern w:val="0"/>
        </w:rPr>
        <w:t>___________</w:t>
      </w:r>
      <w:r>
        <w:rPr>
          <w:rFonts w:ascii="Century Gothic" w:hAnsi="Century Gothic"/>
          <w:kern w:val="0"/>
        </w:rPr>
        <w:t xml:space="preserve"> para máquina del tipo “B”</w:t>
      </w:r>
      <w:r>
        <w:rPr>
          <w:rFonts w:ascii="Century Gothic" w:hAnsi="Century Gothic"/>
          <w:kern w:val="0"/>
        </w:rPr>
        <w:t xml:space="preserve"> vinculada a mi establecimiento, y a los efectos oportunos muestro mi disconformidad con la extinción de la misma pues considero que es una resolución que perjudica mis intereses.</w:t>
      </w:r>
    </w:p>
    <w:p w:rsidR="00CF0CB4" w:rsidRDefault="00CF0CB4" w:rsidP="00CF0CB4">
      <w:pPr>
        <w:tabs>
          <w:tab w:val="left" w:pos="993"/>
        </w:tabs>
        <w:spacing w:after="0" w:line="360" w:lineRule="auto"/>
        <w:jc w:val="both"/>
        <w:rPr>
          <w:rFonts w:ascii="Century Gothic" w:hAnsi="Century Gothic"/>
          <w:kern w:val="0"/>
        </w:rPr>
      </w:pPr>
    </w:p>
    <w:p w:rsidR="00CF0CB4" w:rsidRDefault="00CF0CB4" w:rsidP="00CF0CB4">
      <w:pPr>
        <w:tabs>
          <w:tab w:val="left" w:pos="993"/>
        </w:tabs>
        <w:spacing w:after="0" w:line="360" w:lineRule="auto"/>
        <w:jc w:val="both"/>
        <w:rPr>
          <w:rFonts w:ascii="Century Gothic" w:hAnsi="Century Gothic"/>
          <w:kern w:val="0"/>
        </w:rPr>
      </w:pPr>
    </w:p>
    <w:p w:rsidR="00CF0CB4" w:rsidRDefault="00CF0CB4" w:rsidP="00CF0CB4">
      <w:pPr>
        <w:tabs>
          <w:tab w:val="left" w:pos="993"/>
        </w:tabs>
        <w:spacing w:after="0" w:line="360" w:lineRule="auto"/>
        <w:jc w:val="both"/>
        <w:rPr>
          <w:rFonts w:ascii="Century Gothic" w:hAnsi="Century Gothic"/>
          <w:kern w:val="0"/>
        </w:rPr>
      </w:pPr>
      <w:bookmarkStart w:id="0" w:name="_GoBack"/>
      <w:bookmarkEnd w:id="0"/>
      <w:r>
        <w:rPr>
          <w:rFonts w:ascii="Century Gothic" w:hAnsi="Century Gothic"/>
          <w:kern w:val="0"/>
        </w:rPr>
        <w:t xml:space="preserve">En ______ </w:t>
      </w:r>
      <w:proofErr w:type="spellStart"/>
      <w:r>
        <w:rPr>
          <w:rFonts w:ascii="Century Gothic" w:hAnsi="Century Gothic"/>
          <w:kern w:val="0"/>
        </w:rPr>
        <w:t>a</w:t>
      </w:r>
      <w:proofErr w:type="spellEnd"/>
      <w:r>
        <w:rPr>
          <w:rFonts w:ascii="Century Gothic" w:hAnsi="Century Gothic"/>
          <w:kern w:val="0"/>
        </w:rPr>
        <w:t xml:space="preserve"> _____ de diciembre de 2024</w:t>
      </w:r>
    </w:p>
    <w:p w:rsidR="00CF0CB4" w:rsidRDefault="00CF0CB4" w:rsidP="00CF0CB4">
      <w:pPr>
        <w:tabs>
          <w:tab w:val="left" w:pos="993"/>
        </w:tabs>
        <w:spacing w:after="0" w:line="360" w:lineRule="auto"/>
        <w:jc w:val="both"/>
        <w:rPr>
          <w:rFonts w:ascii="Century Gothic" w:hAnsi="Century Gothic"/>
          <w:kern w:val="0"/>
        </w:rPr>
      </w:pPr>
    </w:p>
    <w:p w:rsidR="00D34D30" w:rsidRDefault="00D34D30"/>
    <w:sectPr w:rsidR="00D34D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6F9"/>
    <w:rsid w:val="002D16F9"/>
    <w:rsid w:val="00CF0CB4"/>
    <w:rsid w:val="00D3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DED6C"/>
  <w15:chartTrackingRefBased/>
  <w15:docId w15:val="{9910B0E9-52A7-46C8-BF99-1DC2DA8F0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CB4"/>
    <w:pPr>
      <w:spacing w:line="256" w:lineRule="auto"/>
    </w:pPr>
    <w:rPr>
      <w:rFonts w:ascii="Calibri" w:eastAsia="Calibri" w:hAnsi="Calibri" w:cs="Times New Roman"/>
      <w:kern w:val="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42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</Words>
  <Characters>684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2</cp:revision>
  <dcterms:created xsi:type="dcterms:W3CDTF">2024-12-18T18:40:00Z</dcterms:created>
  <dcterms:modified xsi:type="dcterms:W3CDTF">2024-12-18T18:48:00Z</dcterms:modified>
</cp:coreProperties>
</file>